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498" w:rsidRDefault="00514498" w:rsidP="00514498">
      <w:pPr>
        <w:pStyle w:val="a5"/>
        <w:spacing w:after="0"/>
        <w:ind w:left="0"/>
        <w:jc w:val="center"/>
        <w:rPr>
          <w:b/>
          <w:caps/>
        </w:rPr>
      </w:pPr>
      <w:r w:rsidRPr="001E05C5">
        <w:rPr>
          <w:b/>
          <w:caps/>
        </w:rPr>
        <w:t>Таблица № 27 Методы</w:t>
      </w:r>
      <w:r w:rsidRPr="00F844E4">
        <w:rPr>
          <w:b/>
          <w:caps/>
        </w:rPr>
        <w:t xml:space="preserve"> обучения.</w:t>
      </w:r>
    </w:p>
    <w:p w:rsidR="00514498" w:rsidRPr="00F844E4" w:rsidRDefault="00514498" w:rsidP="00514498">
      <w:pPr>
        <w:pStyle w:val="a5"/>
        <w:spacing w:after="0"/>
        <w:ind w:left="0"/>
        <w:jc w:val="center"/>
        <w:rPr>
          <w:b/>
          <w:caps/>
        </w:rPr>
      </w:pPr>
    </w:p>
    <w:p w:rsidR="00514498" w:rsidRPr="00F844E4" w:rsidRDefault="000827BA" w:rsidP="00514498">
      <w:pPr>
        <w:pStyle w:val="a5"/>
        <w:spacing w:after="0"/>
        <w:ind w:left="0"/>
        <w:jc w:val="both"/>
        <w:rPr>
          <w:lang w:val="kk-KZ"/>
        </w:rPr>
      </w:pPr>
      <w:r>
        <w:rPr>
          <w:noProof/>
        </w:rPr>
        <w:pict>
          <v:rect id="Прямоугольник 127" o:spid="_x0000_s1045" style="position:absolute;left:0;text-align:left;margin-left:1.85pt;margin-top:10.05pt;width:178.05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" o:allowincell="f">
            <v:textbox>
              <w:txbxContent>
                <w:p w:rsidR="00514498" w:rsidRPr="00F844E4" w:rsidRDefault="00514498" w:rsidP="00514498">
                  <w:pPr>
                    <w:jc w:val="center"/>
                    <w:rPr>
                      <w:b/>
                      <w:caps/>
                      <w:lang w:val="kk-KZ"/>
                    </w:rPr>
                  </w:pPr>
                  <w:r w:rsidRPr="00F844E4">
                    <w:rPr>
                      <w:b/>
                      <w:caps/>
                      <w:lang w:val="kk-KZ"/>
                    </w:rPr>
                    <w:t>Методы  обучения (пути)</w:t>
                  </w:r>
                </w:p>
              </w:txbxContent>
            </v:textbox>
          </v:rect>
        </w:pict>
      </w:r>
      <w:r w:rsidR="00514498" w:rsidRPr="00F844E4">
        <w:rPr>
          <w:lang w:val="kk-KZ"/>
        </w:rPr>
        <w:t xml:space="preserve">                                                                                         </w:t>
      </w:r>
    </w:p>
    <w:p w:rsidR="00514498" w:rsidRDefault="00514498" w:rsidP="00514498">
      <w:pPr>
        <w:pStyle w:val="a5"/>
        <w:spacing w:after="0"/>
        <w:ind w:left="0"/>
        <w:rPr>
          <w:lang w:val="kk-KZ"/>
        </w:rPr>
      </w:pPr>
      <w:r>
        <w:rPr>
          <w:lang w:val="kk-KZ"/>
        </w:rPr>
        <w:t xml:space="preserve">                                                                    </w:t>
      </w:r>
      <w:r w:rsidRPr="00F844E4">
        <w:rPr>
          <w:lang w:val="kk-KZ"/>
        </w:rPr>
        <w:t xml:space="preserve">Способы взаимосвязанной деятельности  учителя и </w:t>
      </w:r>
    </w:p>
    <w:p w:rsidR="00514498" w:rsidRDefault="00514498" w:rsidP="00514498">
      <w:pPr>
        <w:pStyle w:val="a5"/>
        <w:spacing w:after="0"/>
        <w:ind w:left="0"/>
        <w:rPr>
          <w:lang w:val="kk-KZ"/>
        </w:rPr>
      </w:pPr>
      <w:r>
        <w:rPr>
          <w:lang w:val="kk-KZ"/>
        </w:rPr>
        <w:t xml:space="preserve">                                                                 </w:t>
      </w:r>
      <w:r w:rsidRPr="00F844E4">
        <w:rPr>
          <w:lang w:val="kk-KZ"/>
        </w:rPr>
        <w:t xml:space="preserve">учащихся, направленной на достижение </w:t>
      </w:r>
      <w:r>
        <w:rPr>
          <w:lang w:val="kk-KZ"/>
        </w:rPr>
        <w:t xml:space="preserve">           </w:t>
      </w:r>
      <w:r w:rsidRPr="00F844E4">
        <w:rPr>
          <w:lang w:val="kk-KZ"/>
        </w:rPr>
        <w:t>поставленной цели.</w:t>
      </w:r>
    </w:p>
    <w:p w:rsidR="00514498" w:rsidRPr="00F844E4" w:rsidRDefault="00514498" w:rsidP="00514498">
      <w:pPr>
        <w:pStyle w:val="a5"/>
        <w:spacing w:after="0"/>
        <w:ind w:left="0"/>
        <w:rPr>
          <w:lang w:val="kk-KZ"/>
        </w:rPr>
      </w:pPr>
    </w:p>
    <w:p w:rsidR="00514498" w:rsidRPr="00F844E4" w:rsidRDefault="00514498" w:rsidP="00514498">
      <w:pPr>
        <w:pStyle w:val="a5"/>
        <w:spacing w:after="0"/>
        <w:ind w:left="0"/>
        <w:jc w:val="both"/>
        <w:rPr>
          <w:b/>
          <w:lang w:val="kk-KZ"/>
        </w:rPr>
      </w:pPr>
      <w:r>
        <w:rPr>
          <w:b/>
          <w:lang w:val="kk-KZ"/>
        </w:rPr>
        <w:t xml:space="preserve">       </w:t>
      </w:r>
      <w:r w:rsidRPr="00F844E4">
        <w:rPr>
          <w:b/>
          <w:lang w:val="kk-KZ"/>
        </w:rPr>
        <w:t>прием - частица метода</w:t>
      </w:r>
    </w:p>
    <w:p w:rsidR="00514498" w:rsidRPr="00F844E4" w:rsidRDefault="00514498" w:rsidP="00514498">
      <w:pPr>
        <w:pStyle w:val="a5"/>
        <w:spacing w:after="0"/>
        <w:ind w:left="0"/>
        <w:jc w:val="both"/>
        <w:rPr>
          <w:lang w:val="kk-KZ"/>
        </w:rPr>
      </w:pPr>
    </w:p>
    <w:p w:rsidR="00514498" w:rsidRPr="00F844E4" w:rsidRDefault="00514498" w:rsidP="00514498">
      <w:pPr>
        <w:pStyle w:val="a5"/>
        <w:spacing w:after="0"/>
        <w:ind w:left="0"/>
        <w:jc w:val="both"/>
        <w:rPr>
          <w:lang w:val="kk-KZ"/>
        </w:rPr>
      </w:pPr>
    </w:p>
    <w:p w:rsidR="00514498" w:rsidRPr="00F844E4" w:rsidRDefault="00514498" w:rsidP="00514498">
      <w:pPr>
        <w:pStyle w:val="a5"/>
        <w:spacing w:after="0"/>
        <w:ind w:left="0"/>
        <w:jc w:val="center"/>
        <w:rPr>
          <w:b/>
          <w:lang w:val="kk-KZ"/>
        </w:rPr>
      </w:pPr>
      <w:r w:rsidRPr="00F844E4">
        <w:rPr>
          <w:b/>
          <w:lang w:val="kk-KZ"/>
        </w:rPr>
        <w:t>К Л А С С И Ф И К А Ц И Я</w:t>
      </w:r>
    </w:p>
    <w:p w:rsidR="00514498" w:rsidRDefault="000827BA" w:rsidP="00514498">
      <w:pPr>
        <w:pStyle w:val="a5"/>
        <w:spacing w:after="0"/>
        <w:ind w:left="0"/>
        <w:jc w:val="center"/>
        <w:rPr>
          <w:b/>
          <w:lang w:val="kk-KZ"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8" o:spid="_x0000_s1054" type="#_x0000_t32" style="position:absolute;left:0;text-align:left;margin-left:259.2pt;margin-top:3.9pt;width:44.1pt;height:23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29" o:spid="_x0000_s1053" type="#_x0000_t32" style="position:absolute;left:0;text-align:left;margin-left:227.95pt;margin-top:3.9pt;width:31.25pt;height:20.65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0" o:spid="_x0000_s1052" type="#_x0000_t32" style="position:absolute;left:0;text-align:left;margin-left:259.2pt;margin-top:3.9pt;width:106.6pt;height:20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1" o:spid="_x0000_s1051" type="#_x0000_t32" style="position:absolute;left:0;text-align:left;margin-left:148.7pt;margin-top:3.9pt;width:110.5pt;height:20.65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2" o:spid="_x0000_s1050" type="#_x0000_t32" style="position:absolute;left:0;text-align:left;margin-left:259.2pt;margin-top:3.9pt;width:187.55pt;height:20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" strokecolor="#4579b8 [3044]">
            <v:stroke endarrow="open"/>
          </v:shape>
        </w:pict>
      </w:r>
      <w:r>
        <w:rPr>
          <w:b/>
          <w:noProof/>
        </w:rPr>
        <w:pict>
          <v:shape id="Прямая со стрелкой 133" o:spid="_x0000_s1049" type="#_x0000_t32" style="position:absolute;left:0;text-align:left;margin-left:59.4pt;margin-top:3.9pt;width:199.8pt;height:20.6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" strokecolor="#4579b8 [3044]">
            <v:stroke endarrow="open"/>
          </v:shape>
        </w:pict>
      </w:r>
    </w:p>
    <w:p w:rsidR="00514498" w:rsidRPr="00F844E4" w:rsidRDefault="00514498" w:rsidP="00514498">
      <w:pPr>
        <w:pStyle w:val="a5"/>
        <w:spacing w:after="0"/>
        <w:ind w:left="0"/>
        <w:jc w:val="center"/>
        <w:rPr>
          <w:b/>
          <w:lang w:val="kk-KZ"/>
        </w:rPr>
      </w:pPr>
    </w:p>
    <w:tbl>
      <w:tblPr>
        <w:tblW w:w="10314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6"/>
        <w:gridCol w:w="1866"/>
        <w:gridCol w:w="1985"/>
        <w:gridCol w:w="1601"/>
        <w:gridCol w:w="1092"/>
        <w:gridCol w:w="1984"/>
      </w:tblGrid>
      <w:tr w:rsidR="00514498" w:rsidRPr="00F844E4" w:rsidTr="00580AC7">
        <w:tc>
          <w:tcPr>
            <w:tcW w:w="1786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По источнику получения знаний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</w:p>
        </w:tc>
        <w:tc>
          <w:tcPr>
            <w:tcW w:w="1866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 xml:space="preserve">По цели </w:t>
            </w:r>
          </w:p>
        </w:tc>
        <w:tc>
          <w:tcPr>
            <w:tcW w:w="1985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По типу познавательной деятельности</w:t>
            </w:r>
          </w:p>
        </w:tc>
        <w:tc>
          <w:tcPr>
            <w:tcW w:w="1601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Дидактические игры</w:t>
            </w:r>
          </w:p>
        </w:tc>
        <w:tc>
          <w:tcPr>
            <w:tcW w:w="1092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 xml:space="preserve">Ситуационные </w:t>
            </w:r>
          </w:p>
        </w:tc>
        <w:tc>
          <w:tcPr>
            <w:tcW w:w="1984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F844E4">
              <w:rPr>
                <w:b/>
                <w:lang w:val="kk-KZ"/>
              </w:rPr>
              <w:t>Ю.К.Бабанский</w:t>
            </w:r>
          </w:p>
        </w:tc>
      </w:tr>
      <w:tr w:rsidR="00514498" w:rsidRPr="00F844E4" w:rsidTr="00580AC7">
        <w:tc>
          <w:tcPr>
            <w:tcW w:w="1786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Е.И.Перовский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Н.М.Верзилин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Словесные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Наглядные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Практические</w:t>
            </w:r>
          </w:p>
        </w:tc>
        <w:tc>
          <w:tcPr>
            <w:tcW w:w="1866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А.Н.Данилов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Б.П.Есипов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Приобретение знаний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Формирование умений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Применение знаний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контроль</w:t>
            </w:r>
          </w:p>
        </w:tc>
        <w:tc>
          <w:tcPr>
            <w:tcW w:w="1985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И.Я.Лернер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М.Н.Скаткин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Объяснительно-иллюстративный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Репродуктивный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Проблемный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Частично-поисковый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Исследователь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ский</w:t>
            </w:r>
          </w:p>
        </w:tc>
        <w:tc>
          <w:tcPr>
            <w:tcW w:w="1601" w:type="dxa"/>
          </w:tcPr>
          <w:p w:rsidR="00514498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Виды:</w:t>
            </w:r>
          </w:p>
          <w:p w:rsidR="00580AC7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По характеру</w:t>
            </w:r>
          </w:p>
          <w:p w:rsidR="00580AC7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пед.процесса</w:t>
            </w:r>
          </w:p>
          <w:p w:rsidR="00580AC7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По содержанию</w:t>
            </w:r>
          </w:p>
          <w:p w:rsidR="00580AC7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По форме</w:t>
            </w:r>
          </w:p>
          <w:p w:rsidR="00580AC7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По игровой среде</w:t>
            </w:r>
          </w:p>
          <w:p w:rsidR="00580AC7" w:rsidRPr="00F844E4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По виду деятельности</w:t>
            </w:r>
          </w:p>
        </w:tc>
        <w:tc>
          <w:tcPr>
            <w:tcW w:w="1092" w:type="dxa"/>
          </w:tcPr>
          <w:p w:rsidR="00514498" w:rsidRPr="00F844E4" w:rsidRDefault="00580AC7" w:rsidP="00580AC7">
            <w:pPr>
              <w:pStyle w:val="a5"/>
              <w:spacing w:after="0"/>
              <w:ind w:left="0"/>
              <w:jc w:val="both"/>
              <w:rPr>
                <w:lang w:val="kk-KZ"/>
              </w:rPr>
            </w:pPr>
            <w:r>
              <w:rPr>
                <w:lang w:val="kk-KZ"/>
              </w:rPr>
              <w:t>По ситуаци</w:t>
            </w:r>
          </w:p>
        </w:tc>
        <w:tc>
          <w:tcPr>
            <w:tcW w:w="1984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По учебно-познавательной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Деятельности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Стимулирования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Контроля</w:t>
            </w:r>
          </w:p>
        </w:tc>
      </w:tr>
    </w:tbl>
    <w:p w:rsidR="00514498" w:rsidRPr="00F844E4" w:rsidRDefault="00514498" w:rsidP="00514498">
      <w:pPr>
        <w:pStyle w:val="a5"/>
        <w:spacing w:after="0"/>
        <w:ind w:left="0"/>
        <w:rPr>
          <w:lang w:val="kk-KZ"/>
        </w:rPr>
      </w:pPr>
    </w:p>
    <w:tbl>
      <w:tblPr>
        <w:tblW w:w="0" w:type="auto"/>
        <w:tblLayout w:type="fixed"/>
        <w:tblLook w:val="0000"/>
      </w:tblPr>
      <w:tblGrid>
        <w:gridCol w:w="2802"/>
        <w:gridCol w:w="2268"/>
        <w:gridCol w:w="2268"/>
      </w:tblGrid>
      <w:tr w:rsidR="00514498" w:rsidRPr="00F844E4" w:rsidTr="009345FF">
        <w:trPr>
          <w:cantSplit/>
        </w:trPr>
        <w:tc>
          <w:tcPr>
            <w:tcW w:w="7338" w:type="dxa"/>
            <w:gridSpan w:val="3"/>
          </w:tcPr>
          <w:p w:rsidR="00514498" w:rsidRPr="00F844E4" w:rsidRDefault="000827BA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>
              <w:rPr>
                <w:b/>
                <w:noProof/>
              </w:rPr>
              <w:pict>
                <v:shape id="Прямая со стрелкой 134" o:spid="_x0000_s1057" type="#_x0000_t32" style="position:absolute;left:0;text-align:left;margin-left:179.95pt;margin-top:11.9pt;width:0;height:16.7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" strokecolor="#4579b8 [3044]">
                  <v:stroke endarrow="open"/>
                </v:shape>
              </w:pict>
            </w:r>
            <w:r>
              <w:rPr>
                <w:b/>
                <w:noProof/>
              </w:rPr>
              <w:pict>
                <v:shape id="Прямая со стрелкой 135" o:spid="_x0000_s1056" type="#_x0000_t32" style="position:absolute;left:0;text-align:left;margin-left:179.9pt;margin-top:11.9pt;width:104.4pt;height:16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" strokecolor="#4579b8 [3044]">
                  <v:stroke endarrow="open"/>
                </v:shape>
              </w:pict>
            </w:r>
            <w:r>
              <w:rPr>
                <w:b/>
                <w:noProof/>
              </w:rPr>
              <w:pict>
                <v:shape id="Прямая со стрелкой 136" o:spid="_x0000_s1055" type="#_x0000_t32" style="position:absolute;left:0;text-align:left;margin-left:88.4pt;margin-top:11.9pt;width:91.55pt;height:16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" strokecolor="#4579b8 [3044]">
                  <v:stroke endarrow="open"/>
                </v:shape>
              </w:pict>
            </w:r>
            <w:r w:rsidR="00514498" w:rsidRPr="00F844E4">
              <w:rPr>
                <w:b/>
                <w:lang w:val="kk-KZ"/>
              </w:rPr>
              <w:t>По источнику получения знаний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</w:p>
        </w:tc>
      </w:tr>
      <w:tr w:rsidR="00514498" w:rsidRPr="00F844E4" w:rsidTr="009345FF">
        <w:tc>
          <w:tcPr>
            <w:tcW w:w="2802" w:type="dxa"/>
          </w:tcPr>
          <w:p w:rsidR="00514498" w:rsidRPr="00F844E4" w:rsidRDefault="000827BA" w:rsidP="009345FF">
            <w:pPr>
              <w:pStyle w:val="a5"/>
              <w:spacing w:after="0"/>
              <w:ind w:left="0"/>
              <w:jc w:val="center"/>
              <w:rPr>
                <w:b/>
                <w:u w:val="single"/>
                <w:lang w:val="kk-KZ"/>
              </w:rPr>
            </w:pPr>
            <w:r>
              <w:rPr>
                <w:b/>
                <w:noProof/>
                <w:u w:val="single"/>
              </w:rPr>
              <w:pict>
                <v:oval id="Овал 137" o:spid="_x0000_s1048" style="position:absolute;left:0;text-align:left;margin-left:389.7pt;margin-top:203.65pt;width:114.15pt;height:49.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" o:allowincell="f">
                  <v:textbox>
                    <w:txbxContent>
                      <w:p w:rsidR="00514498" w:rsidRDefault="00514498" w:rsidP="00514498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 субъекту деятельности</w:t>
                        </w:r>
                      </w:p>
                    </w:txbxContent>
                  </v:textbox>
                  <w10:anchorlock/>
                </v:oval>
              </w:pict>
            </w:r>
            <w:r>
              <w:rPr>
                <w:b/>
                <w:noProof/>
                <w:u w:val="single"/>
              </w:rPr>
              <w:pict>
                <v:oval id="Овал 138" o:spid="_x0000_s1047" style="position:absolute;left:0;text-align:left;margin-left:276.4pt;margin-top:206.95pt;width:100.8pt;height:46.8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" o:allowincell="f">
                  <v:textbox>
                    <w:txbxContent>
                      <w:p w:rsidR="00514498" w:rsidRPr="004F5659" w:rsidRDefault="00514498" w:rsidP="00514498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4F5659">
                          <w:rPr>
                            <w:sz w:val="20"/>
                            <w:szCs w:val="20"/>
                          </w:rPr>
                          <w:t>По составу объектов</w:t>
                        </w:r>
                      </w:p>
                    </w:txbxContent>
                  </v:textbox>
                  <w10:anchorlock/>
                </v:oval>
              </w:pict>
            </w:r>
            <w:r>
              <w:rPr>
                <w:b/>
                <w:noProof/>
                <w:u w:val="single"/>
              </w:rPr>
              <w:pict>
                <v:rect id="Прямоугольник 139" o:spid="_x0000_s1046" style="position:absolute;left:0;text-align:left;margin-left:276.4pt;margin-top:149.55pt;width:201.6pt;height:50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" o:allowincell="f">
                  <v:textbox>
                    <w:txbxContent>
                      <w:p w:rsidR="00514498" w:rsidRPr="004F5659" w:rsidRDefault="00514498" w:rsidP="00514498">
                        <w:pPr>
                          <w:jc w:val="center"/>
                        </w:pPr>
                        <w:r w:rsidRPr="004F5659">
                          <w:rPr>
                            <w:b/>
                          </w:rPr>
                          <w:t>Средства  обучения</w:t>
                        </w:r>
                        <w:r w:rsidRPr="004F5659">
                          <w:t xml:space="preserve"> </w:t>
                        </w:r>
                      </w:p>
                      <w:p w:rsidR="00514498" w:rsidRPr="004F5659" w:rsidRDefault="00514498" w:rsidP="00514498">
                        <w:pPr>
                          <w:jc w:val="center"/>
                        </w:pPr>
                        <w:r w:rsidRPr="004F5659">
                          <w:t>(объект для усвоения знаний)</w:t>
                        </w:r>
                      </w:p>
                    </w:txbxContent>
                  </v:textbox>
                  <w10:anchorlock/>
                </v:rect>
              </w:pict>
            </w:r>
            <w:r w:rsidR="00514498" w:rsidRPr="00F844E4">
              <w:rPr>
                <w:b/>
                <w:u w:val="single"/>
                <w:lang w:val="kk-KZ"/>
              </w:rPr>
              <w:t>Словесные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1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Рассказ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вступительный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повествовательный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заключительный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2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Объяснение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познание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осмысление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запоминание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3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Беседа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вводная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закрепляющая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>индивидуальная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</w:pPr>
            <w:r w:rsidRPr="00F844E4">
              <w:t xml:space="preserve">фронтальная 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Дискуссия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4"/>
              </w:numPr>
              <w:tabs>
                <w:tab w:val="left" w:pos="0"/>
                <w:tab w:val="left" w:pos="268"/>
              </w:tabs>
              <w:spacing w:after="0"/>
              <w:ind w:left="0" w:firstLine="0"/>
              <w:rPr>
                <w:b/>
              </w:rPr>
            </w:pPr>
            <w:r w:rsidRPr="00F844E4">
              <w:rPr>
                <w:b/>
              </w:rPr>
              <w:t>Лекция</w:t>
            </w:r>
          </w:p>
          <w:p w:rsidR="00514498" w:rsidRPr="00F844E4" w:rsidRDefault="00514498" w:rsidP="009345FF">
            <w:pPr>
              <w:pStyle w:val="a5"/>
              <w:tabs>
                <w:tab w:val="left" w:pos="268"/>
              </w:tabs>
              <w:spacing w:after="0"/>
              <w:ind w:left="0"/>
              <w:jc w:val="center"/>
              <w:rPr>
                <w:u w:val="single"/>
              </w:rPr>
            </w:pPr>
            <w:r w:rsidRPr="00F844E4">
              <w:rPr>
                <w:u w:val="single"/>
              </w:rPr>
              <w:t xml:space="preserve">Приемы: 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</w:pPr>
            <w:r>
              <w:t>Т</w:t>
            </w:r>
            <w:r w:rsidRPr="00F844E4">
              <w:t>олкование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</w:pPr>
            <w:r w:rsidRPr="00F844E4">
              <w:t>Инструктаж</w:t>
            </w:r>
          </w:p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</w:pPr>
            <w:r w:rsidRPr="00F844E4">
              <w:t>Описание</w:t>
            </w:r>
            <w:r>
              <w:t xml:space="preserve"> </w:t>
            </w:r>
          </w:p>
        </w:tc>
        <w:tc>
          <w:tcPr>
            <w:tcW w:w="2268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u w:val="single"/>
                <w:lang w:val="kk-KZ"/>
              </w:rPr>
            </w:pPr>
            <w:r w:rsidRPr="00F844E4">
              <w:rPr>
                <w:b/>
                <w:u w:val="single"/>
                <w:lang w:val="kk-KZ"/>
              </w:rPr>
              <w:t xml:space="preserve">Наглядные 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9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 xml:space="preserve">Демонстрация </w:t>
            </w:r>
            <w:r w:rsidRPr="00F844E4">
              <w:rPr>
                <w:lang w:val="kk-KZ"/>
              </w:rPr>
              <w:t>(ознакомление с явлениями, объектами в натуральном виде)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5"/>
              </w:numPr>
              <w:tabs>
                <w:tab w:val="left" w:pos="0"/>
                <w:tab w:val="left" w:pos="29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>Иллюстрация</w:t>
            </w:r>
            <w:r w:rsidRPr="00F844E4">
              <w:rPr>
                <w:lang w:val="kk-KZ"/>
              </w:rPr>
              <w:t xml:space="preserve"> (показ в символическом изображении)</w:t>
            </w:r>
          </w:p>
          <w:p w:rsidR="00514498" w:rsidRPr="00F844E4" w:rsidRDefault="00514498" w:rsidP="009345FF">
            <w:pPr>
              <w:pStyle w:val="a5"/>
              <w:tabs>
                <w:tab w:val="left" w:pos="295"/>
              </w:tabs>
              <w:spacing w:after="0"/>
              <w:ind w:left="0"/>
              <w:rPr>
                <w:lang w:val="kk-KZ"/>
              </w:rPr>
            </w:pPr>
          </w:p>
          <w:p w:rsidR="00514498" w:rsidRPr="004F5659" w:rsidRDefault="00514498" w:rsidP="00514498">
            <w:pPr>
              <w:pStyle w:val="a5"/>
              <w:numPr>
                <w:ilvl w:val="0"/>
                <w:numId w:val="7"/>
              </w:numPr>
              <w:tabs>
                <w:tab w:val="left" w:pos="0"/>
                <w:tab w:val="left" w:pos="295"/>
              </w:tabs>
              <w:spacing w:after="0"/>
              <w:ind w:left="0" w:firstLine="0"/>
              <w:rPr>
                <w:b/>
                <w:u w:val="single"/>
                <w:lang w:val="kk-KZ"/>
              </w:rPr>
            </w:pPr>
            <w:r w:rsidRPr="004F5659">
              <w:rPr>
                <w:b/>
                <w:u w:val="single"/>
                <w:lang w:val="kk-KZ"/>
              </w:rPr>
              <w:t>Видеометод</w:t>
            </w:r>
          </w:p>
          <w:p w:rsidR="00514498" w:rsidRPr="00F844E4" w:rsidRDefault="00514498" w:rsidP="009345FF">
            <w:pPr>
              <w:pStyle w:val="a5"/>
              <w:tabs>
                <w:tab w:val="left" w:pos="295"/>
              </w:tabs>
              <w:spacing w:after="0"/>
              <w:ind w:left="0"/>
              <w:jc w:val="center"/>
              <w:rPr>
                <w:lang w:val="kk-KZ"/>
              </w:rPr>
            </w:pPr>
            <w:r w:rsidRPr="00F844E4">
              <w:rPr>
                <w:lang w:val="kk-KZ"/>
              </w:rPr>
              <w:t>Оотдельный метод в связи с проникновениемв практику техники, компьютеров</w:t>
            </w:r>
          </w:p>
          <w:p w:rsidR="00514498" w:rsidRPr="00F844E4" w:rsidRDefault="000827BA" w:rsidP="009345FF">
            <w:pPr>
              <w:pStyle w:val="a5"/>
              <w:spacing w:after="0"/>
              <w:ind w:left="0"/>
              <w:jc w:val="center"/>
              <w:rPr>
                <w:lang w:val="kk-KZ"/>
              </w:rPr>
            </w:pPr>
            <w:r>
              <w:rPr>
                <w:noProof/>
              </w:rPr>
              <w:pict>
                <v:shape id="Прямая со стрелкой 140" o:spid="_x0000_s1060" type="#_x0000_t32" style="position:absolute;left:0;text-align:left;margin-left:79.5pt;margin-top:15.9pt;width:120.55pt;height:38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" strokecolor="#4579b8 [3044]">
                  <v:stroke endarrow="open"/>
                </v:shape>
              </w:pict>
            </w:r>
          </w:p>
        </w:tc>
        <w:tc>
          <w:tcPr>
            <w:tcW w:w="2268" w:type="dxa"/>
          </w:tcPr>
          <w:p w:rsidR="00514498" w:rsidRPr="00F844E4" w:rsidRDefault="00514498" w:rsidP="009345FF">
            <w:pPr>
              <w:pStyle w:val="a5"/>
              <w:spacing w:after="0"/>
              <w:ind w:left="0"/>
              <w:jc w:val="center"/>
              <w:rPr>
                <w:b/>
                <w:u w:val="single"/>
                <w:lang w:val="kk-KZ"/>
              </w:rPr>
            </w:pPr>
            <w:r w:rsidRPr="00F844E4">
              <w:rPr>
                <w:b/>
                <w:u w:val="single"/>
                <w:lang w:val="kk-KZ"/>
              </w:rPr>
              <w:t xml:space="preserve">Практические </w:t>
            </w:r>
          </w:p>
          <w:p w:rsidR="00514498" w:rsidRPr="004F5659" w:rsidRDefault="00514498" w:rsidP="00514498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Упражнение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>Лабораторный</w:t>
            </w:r>
            <w:r w:rsidRPr="00F844E4">
              <w:rPr>
                <w:lang w:val="kk-KZ"/>
              </w:rPr>
              <w:t xml:space="preserve"> (использование оборудования)</w:t>
            </w:r>
          </w:p>
          <w:p w:rsidR="00514498" w:rsidRPr="00F844E4" w:rsidRDefault="00514498" w:rsidP="00514498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lang w:val="kk-KZ"/>
              </w:rPr>
            </w:pPr>
            <w:r w:rsidRPr="004F5659">
              <w:rPr>
                <w:b/>
                <w:lang w:val="kk-KZ"/>
              </w:rPr>
              <w:t>Практический</w:t>
            </w:r>
            <w:r w:rsidRPr="00F844E4">
              <w:rPr>
                <w:lang w:val="kk-KZ"/>
              </w:rPr>
              <w:t xml:space="preserve"> (применение знаний на практике)</w:t>
            </w:r>
          </w:p>
          <w:p w:rsidR="00514498" w:rsidRPr="004F5659" w:rsidRDefault="00514498" w:rsidP="00514498">
            <w:pPr>
              <w:pStyle w:val="a5"/>
              <w:numPr>
                <w:ilvl w:val="0"/>
                <w:numId w:val="6"/>
              </w:numPr>
              <w:tabs>
                <w:tab w:val="left" w:pos="0"/>
                <w:tab w:val="left" w:pos="245"/>
              </w:tabs>
              <w:spacing w:after="0"/>
              <w:ind w:left="0" w:firstLine="0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Работа с книгой</w:t>
            </w:r>
          </w:p>
          <w:p w:rsidR="00514498" w:rsidRPr="00F844E4" w:rsidRDefault="000827BA" w:rsidP="009345FF">
            <w:pPr>
              <w:pStyle w:val="a5"/>
              <w:spacing w:after="0"/>
              <w:ind w:left="0"/>
              <w:rPr>
                <w:lang w:val="kk-KZ"/>
              </w:rPr>
            </w:pPr>
            <w:r>
              <w:rPr>
                <w:noProof/>
              </w:rPr>
              <w:pict>
                <v:shape id="Прямая со стрелкой 145" o:spid="_x0000_s1058" type="#_x0000_t32" style="position:absolute;margin-left:95.8pt;margin-top:57.2pt;width:34.6pt;height:11.7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1" o:spid="_x0000_s1063" type="#_x0000_t32" style="position:absolute;margin-left:202.7pt;margin-top:112.55pt;width:21.8pt;height:37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2" o:spid="_x0000_s1062" type="#_x0000_t32" style="position:absolute;margin-left:160.3pt;margin-top:112.55pt;width:42.4pt;height:37.9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3" o:spid="_x0000_s1061" type="#_x0000_t32" style="position:absolute;margin-left:70.45pt;margin-top:112.55pt;width:16.2pt;height:37.9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" strokecolor="#4579b8 [3044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4" o:spid="_x0000_s1059" type="#_x0000_t32" style="position:absolute;margin-left:151.4pt;margin-top:53.9pt;width:16.75pt;height:15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" strokecolor="#4579b8 [3044]">
                  <v:stroke endarrow="open"/>
                </v:shape>
              </w:pict>
            </w:r>
          </w:p>
        </w:tc>
      </w:tr>
    </w:tbl>
    <w:p w:rsidR="00514498" w:rsidRPr="00F844E4" w:rsidRDefault="00514498" w:rsidP="00514498">
      <w:pPr>
        <w:pStyle w:val="a5"/>
        <w:spacing w:after="0"/>
        <w:ind w:left="0"/>
        <w:jc w:val="both"/>
        <w:rPr>
          <w:lang w:val="kk-KZ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2181"/>
        <w:gridCol w:w="1776"/>
        <w:gridCol w:w="1082"/>
      </w:tblGrid>
      <w:tr w:rsidR="00514498" w:rsidTr="009345FF">
        <w:trPr>
          <w:jc w:val="right"/>
        </w:trPr>
        <w:tc>
          <w:tcPr>
            <w:tcW w:w="1951" w:type="dxa"/>
          </w:tcPr>
          <w:p w:rsidR="00514498" w:rsidRPr="004F5659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Материальные</w:t>
            </w:r>
          </w:p>
          <w:p w:rsidR="00514498" w:rsidRPr="004F5659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средства</w:t>
            </w:r>
          </w:p>
        </w:tc>
        <w:tc>
          <w:tcPr>
            <w:tcW w:w="2181" w:type="dxa"/>
          </w:tcPr>
          <w:p w:rsidR="00514498" w:rsidRPr="004F5659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Идеальное  (речь)</w:t>
            </w:r>
          </w:p>
          <w:p w:rsidR="00514498" w:rsidRPr="004F5659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средство</w:t>
            </w:r>
          </w:p>
        </w:tc>
        <w:tc>
          <w:tcPr>
            <w:tcW w:w="1702" w:type="dxa"/>
          </w:tcPr>
          <w:p w:rsidR="00514498" w:rsidRPr="004F5659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Преподавание</w:t>
            </w:r>
          </w:p>
        </w:tc>
        <w:tc>
          <w:tcPr>
            <w:tcW w:w="1082" w:type="dxa"/>
          </w:tcPr>
          <w:p w:rsidR="00514498" w:rsidRPr="004F5659" w:rsidRDefault="00514498" w:rsidP="009345FF">
            <w:pPr>
              <w:pStyle w:val="a5"/>
              <w:spacing w:after="0"/>
              <w:ind w:left="0"/>
              <w:jc w:val="center"/>
              <w:rPr>
                <w:b/>
                <w:lang w:val="kk-KZ"/>
              </w:rPr>
            </w:pPr>
            <w:r w:rsidRPr="004F5659">
              <w:rPr>
                <w:b/>
                <w:lang w:val="kk-KZ"/>
              </w:rPr>
              <w:t>Учение</w:t>
            </w:r>
          </w:p>
        </w:tc>
      </w:tr>
    </w:tbl>
    <w:p w:rsidR="00514498" w:rsidRPr="00F844E4" w:rsidRDefault="00514498" w:rsidP="00514498">
      <w:pPr>
        <w:pStyle w:val="a5"/>
        <w:spacing w:after="0"/>
        <w:ind w:left="0"/>
        <w:jc w:val="both"/>
        <w:rPr>
          <w:lang w:val="kk-KZ"/>
        </w:rPr>
      </w:pPr>
    </w:p>
    <w:p w:rsidR="00AB277E" w:rsidRPr="00374454" w:rsidRDefault="00AB277E" w:rsidP="00AB277E">
      <w:pPr>
        <w:rPr>
          <w:rFonts w:asciiTheme="majorHAnsi" w:hAnsiTheme="majorHAnsi" w:cs="Times New Roman"/>
          <w:sz w:val="24"/>
          <w:szCs w:val="24"/>
        </w:rPr>
      </w:pPr>
    </w:p>
    <w:p w:rsidR="00514498" w:rsidRPr="00E0342B" w:rsidRDefault="00514498" w:rsidP="0051449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42B">
        <w:rPr>
          <w:rFonts w:ascii="Times New Roman" w:hAnsi="Times New Roman" w:cs="Times New Roman"/>
          <w:b/>
          <w:sz w:val="24"/>
          <w:szCs w:val="24"/>
        </w:rPr>
        <w:lastRenderedPageBreak/>
        <w:t>Таблица «Словесные методы обучения»</w:t>
      </w:r>
    </w:p>
    <w:tbl>
      <w:tblPr>
        <w:tblStyle w:val="a3"/>
        <w:tblW w:w="0" w:type="auto"/>
        <w:tblInd w:w="-601" w:type="dxa"/>
        <w:tblLook w:val="04A0"/>
      </w:tblPr>
      <w:tblGrid>
        <w:gridCol w:w="5954"/>
        <w:gridCol w:w="4218"/>
      </w:tblGrid>
      <w:tr w:rsidR="00514498" w:rsidRPr="00E0342B" w:rsidTr="009345FF">
        <w:tc>
          <w:tcPr>
            <w:tcW w:w="5954" w:type="dxa"/>
          </w:tcPr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</w:p>
        </w:tc>
        <w:tc>
          <w:tcPr>
            <w:tcW w:w="4218" w:type="dxa"/>
          </w:tcPr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  <w:b/>
                <w:sz w:val="24"/>
                <w:szCs w:val="24"/>
              </w:rPr>
              <w:t>рассказ</w:t>
            </w:r>
          </w:p>
        </w:tc>
      </w:tr>
      <w:tr w:rsidR="00514498" w:rsidRPr="00E0342B" w:rsidTr="009345FF">
        <w:tc>
          <w:tcPr>
            <w:tcW w:w="5954" w:type="dxa"/>
          </w:tcPr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Устное изложение в форме диалога</w:t>
            </w:r>
            <w:proofErr w:type="gramStart"/>
            <w:r w:rsidRPr="00E0342B">
              <w:rPr>
                <w:rFonts w:ascii="Times New Roman" w:hAnsi="Times New Roman" w:cs="Times New Roman"/>
              </w:rPr>
              <w:t>.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0342B">
              <w:rPr>
                <w:rFonts w:ascii="Times New Roman" w:hAnsi="Times New Roman" w:cs="Times New Roman"/>
              </w:rPr>
              <w:t>в</w:t>
            </w:r>
            <w:proofErr w:type="gramEnd"/>
            <w:r w:rsidRPr="00E0342B">
              <w:rPr>
                <w:rFonts w:ascii="Times New Roman" w:hAnsi="Times New Roman" w:cs="Times New Roman"/>
              </w:rPr>
              <w:t>опросно-ответная форма).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Требования: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опора на имеющиеся знания и опыт учащихся.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2 логика построения основных и вспомогательных вопросов.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3</w:t>
            </w:r>
            <w:proofErr w:type="gramStart"/>
            <w:r w:rsidRPr="00E0342B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E0342B">
              <w:rPr>
                <w:rFonts w:ascii="Times New Roman" w:hAnsi="Times New Roman" w:cs="Times New Roman"/>
              </w:rPr>
              <w:t>? должны быть понятными, содержательными, соответствовать уровню развития, не требовать однозначных ответов, не содержать сразу два ?? в одном.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4 учитывать технику опроса (сначала</w:t>
            </w:r>
            <w:proofErr w:type="gramStart"/>
            <w:r w:rsidRPr="00E0342B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– вызов ученика)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5 следить за ответами учащихся.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Время для проведения: до 15 мин.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Виды: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вводная (актуализация знаний, инструктаж)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2 сообщение новых знаний (</w:t>
            </w:r>
            <w:proofErr w:type="gramStart"/>
            <w:r w:rsidRPr="00E0342B">
              <w:rPr>
                <w:rFonts w:ascii="Times New Roman" w:hAnsi="Times New Roman" w:cs="Times New Roman"/>
              </w:rPr>
              <w:t>репродуктивная</w:t>
            </w:r>
            <w:proofErr w:type="gramEnd"/>
            <w:r w:rsidRPr="00E0342B">
              <w:rPr>
                <w:rFonts w:ascii="Times New Roman" w:hAnsi="Times New Roman" w:cs="Times New Roman"/>
              </w:rPr>
              <w:t>, эвристическая)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 xml:space="preserve">3 </w:t>
            </w:r>
            <w:proofErr w:type="gramStart"/>
            <w:r w:rsidRPr="00E0342B">
              <w:rPr>
                <w:rFonts w:ascii="Times New Roman" w:hAnsi="Times New Roman" w:cs="Times New Roman"/>
              </w:rPr>
              <w:t>закрепляющая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(для обобщения и систематизации)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 xml:space="preserve">4 </w:t>
            </w:r>
            <w:proofErr w:type="gramStart"/>
            <w:r w:rsidRPr="00E0342B">
              <w:rPr>
                <w:rFonts w:ascii="Times New Roman" w:hAnsi="Times New Roman" w:cs="Times New Roman"/>
              </w:rPr>
              <w:t>индуктивная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(от частного к общему)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</w:rPr>
              <w:t xml:space="preserve">5 </w:t>
            </w:r>
            <w:proofErr w:type="gramStart"/>
            <w:r w:rsidRPr="00E0342B">
              <w:rPr>
                <w:rFonts w:ascii="Times New Roman" w:hAnsi="Times New Roman" w:cs="Times New Roman"/>
              </w:rPr>
              <w:t>дедуктивная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(от общего к частному)</w:t>
            </w:r>
          </w:p>
        </w:tc>
        <w:tc>
          <w:tcPr>
            <w:tcW w:w="4218" w:type="dxa"/>
          </w:tcPr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Устное изложение в форме монолога.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Требования: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эмоциональность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2 доступность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3 грамотность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4 логичность изложения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Время для проведения: 5-10 мин.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Аудитория: в основном мл</w:t>
            </w:r>
            <w:proofErr w:type="gramStart"/>
            <w:r w:rsidRPr="00E0342B">
              <w:rPr>
                <w:rFonts w:ascii="Times New Roman" w:hAnsi="Times New Roman" w:cs="Times New Roman"/>
              </w:rPr>
              <w:t>.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342B">
              <w:rPr>
                <w:rFonts w:ascii="Times New Roman" w:hAnsi="Times New Roman" w:cs="Times New Roman"/>
              </w:rPr>
              <w:t>к</w:t>
            </w:r>
            <w:proofErr w:type="gramEnd"/>
            <w:r w:rsidRPr="00E0342B">
              <w:rPr>
                <w:rFonts w:ascii="Times New Roman" w:hAnsi="Times New Roman" w:cs="Times New Roman"/>
              </w:rPr>
              <w:t>лассы.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Виды: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рассказ-вступление (подготовка к изучению нового)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 xml:space="preserve">2 рассказ-повествование (изложение </w:t>
            </w:r>
            <w:proofErr w:type="gramStart"/>
            <w:r w:rsidRPr="00E0342B">
              <w:rPr>
                <w:rFonts w:ascii="Times New Roman" w:hAnsi="Times New Roman" w:cs="Times New Roman"/>
              </w:rPr>
              <w:t>намеченного</w:t>
            </w:r>
            <w:proofErr w:type="gramEnd"/>
            <w:r w:rsidRPr="00E0342B">
              <w:rPr>
                <w:rFonts w:ascii="Times New Roman" w:hAnsi="Times New Roman" w:cs="Times New Roman"/>
              </w:rPr>
              <w:t>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</w:rPr>
              <w:t>3 рассказ-заключение (подведение итога)</w:t>
            </w:r>
          </w:p>
        </w:tc>
      </w:tr>
      <w:tr w:rsidR="00514498" w:rsidRPr="00E0342B" w:rsidTr="009345FF">
        <w:tc>
          <w:tcPr>
            <w:tcW w:w="5954" w:type="dxa"/>
          </w:tcPr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  <w:b/>
                <w:sz w:val="24"/>
                <w:szCs w:val="24"/>
              </w:rPr>
              <w:t>лекция</w:t>
            </w:r>
          </w:p>
        </w:tc>
        <w:tc>
          <w:tcPr>
            <w:tcW w:w="4218" w:type="dxa"/>
          </w:tcPr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  <w:b/>
                <w:sz w:val="24"/>
                <w:szCs w:val="24"/>
              </w:rPr>
              <w:t>объяснение</w:t>
            </w:r>
          </w:p>
        </w:tc>
      </w:tr>
      <w:tr w:rsidR="00514498" w:rsidRPr="00E0342B" w:rsidTr="009345FF">
        <w:tc>
          <w:tcPr>
            <w:tcW w:w="5954" w:type="dxa"/>
          </w:tcPr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Устное изложение объемной информации.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Время: 45 мин. Аудитория: старшее звено.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Требования: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хорошее знание предмета</w:t>
            </w:r>
            <w:proofErr w:type="gramStart"/>
            <w:r w:rsidRPr="00E0342B">
              <w:rPr>
                <w:rFonts w:ascii="Times New Roman" w:hAnsi="Times New Roman" w:cs="Times New Roman"/>
              </w:rPr>
              <w:t>.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E0342B">
              <w:rPr>
                <w:rFonts w:ascii="Times New Roman" w:hAnsi="Times New Roman" w:cs="Times New Roman"/>
              </w:rPr>
              <w:t>л</w:t>
            </w:r>
            <w:proofErr w:type="gramEnd"/>
            <w:r w:rsidRPr="00E0342B">
              <w:rPr>
                <w:rFonts w:ascii="Times New Roman" w:hAnsi="Times New Roman" w:cs="Times New Roman"/>
              </w:rPr>
              <w:t xml:space="preserve">екция излагается, а не читается с листа) 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2 логичность построения (по плану)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3 доступность, научность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4 четкая, ясная, эмоциональная речь.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5 следить за временем (дать возможность сделать основные записи)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6 умение вовремя заметить усталость и переключить внимание слушателей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7 контакт с аудиторией (вовремя сказанная шутка, дополнительный вопрос)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8 сочетание с наглядными методами.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Устное изложение нового материала в форме прерывистого монолога.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Требования: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логика и структура изложения.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2 активизация познавательной деятельности (</w:t>
            </w:r>
            <w:r w:rsidRPr="00E0342B">
              <w:rPr>
                <w:rFonts w:ascii="Times New Roman" w:hAnsi="Times New Roman" w:cs="Times New Roman"/>
                <w:b/>
              </w:rPr>
              <w:t>осмысление</w:t>
            </w:r>
            <w:r w:rsidRPr="00E0342B">
              <w:rPr>
                <w:rFonts w:ascii="Times New Roman" w:hAnsi="Times New Roman" w:cs="Times New Roman"/>
              </w:rPr>
              <w:t>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3 доступность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4 эмоциональность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5 следить за уровнем усвоения, чтобы при необходимости вернуться назад, задать дополнительный</w:t>
            </w:r>
            <w:proofErr w:type="gramStart"/>
            <w:r w:rsidRPr="00E0342B">
              <w:rPr>
                <w:rFonts w:ascii="Times New Roman" w:hAnsi="Times New Roman" w:cs="Times New Roman"/>
              </w:rPr>
              <w:t xml:space="preserve"> ?</w:t>
            </w:r>
            <w:proofErr w:type="gramEnd"/>
            <w:r w:rsidRPr="00E0342B">
              <w:rPr>
                <w:rFonts w:ascii="Times New Roman" w:hAnsi="Times New Roman" w:cs="Times New Roman"/>
              </w:rPr>
              <w:t>?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6 сочетать с наглядными и практическими методами.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Время поведения: 15-20 мин.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498" w:rsidRPr="00E0342B" w:rsidTr="009345FF">
        <w:tc>
          <w:tcPr>
            <w:tcW w:w="5954" w:type="dxa"/>
          </w:tcPr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  <w:b/>
                <w:sz w:val="24"/>
                <w:szCs w:val="24"/>
              </w:rPr>
              <w:t>Дискуссия</w:t>
            </w:r>
          </w:p>
        </w:tc>
        <w:tc>
          <w:tcPr>
            <w:tcW w:w="4218" w:type="dxa"/>
          </w:tcPr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42B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книгой</w:t>
            </w:r>
          </w:p>
        </w:tc>
      </w:tr>
      <w:tr w:rsidR="00514498" w:rsidRPr="00E0342B" w:rsidTr="009345FF">
        <w:tc>
          <w:tcPr>
            <w:tcW w:w="5954" w:type="dxa"/>
          </w:tcPr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Устное изложение в форме спора, обмена мнениями.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Цель: научить отстаивать свою точку зрения, использовать аргументы и факты, стимулировать познавательный интерес.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Время: урок. Аудитория: среднее и старшее звено.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Требования: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1 предварительная подготовка (тема, литература)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2 интересный факт, проблема, вопрос.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3 правила поведения (умение слушать, уважать чужую точку зрения)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4 умение управлять дискуссией (следить за временем, основной нитью)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E0342B">
              <w:rPr>
                <w:rFonts w:ascii="Times New Roman" w:hAnsi="Times New Roman" w:cs="Times New Roman"/>
              </w:rPr>
              <w:t>5 не добиваться окончательных решений по вопросам спора.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Универсальный метод работы со словом и выработка умений.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Цель: многократная обработка информации в доступном темпе и удобное время.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Функции: обучающая, развивающая, воспитывающая, побуждающая, контрольно-корректирующая.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Используется: на уроке и при подготовке домашнего задания.</w:t>
            </w:r>
          </w:p>
          <w:p w:rsidR="00514498" w:rsidRPr="00E0342B" w:rsidRDefault="00514498" w:rsidP="009345F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Виды работы: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1 чтение (объяснение непонятных слов, по цепочке, с изменением лица рассказчика, работа с заголовком, ведение диалога с текстом, умение выражать смысл одним предложением)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2 пересказ, составление плана, умение ставить</w:t>
            </w:r>
            <w:proofErr w:type="gramStart"/>
            <w:r w:rsidRPr="00E0342B">
              <w:rPr>
                <w:rFonts w:ascii="Times New Roman" w:hAnsi="Times New Roman" w:cs="Times New Roman"/>
                <w:sz w:val="20"/>
                <w:szCs w:val="20"/>
              </w:rPr>
              <w:t xml:space="preserve"> ?</w:t>
            </w:r>
            <w:proofErr w:type="gramEnd"/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? и отвечать на ??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3 конспектирование, цитирование, тезисы.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4 работа с иллюстрациями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342B">
              <w:rPr>
                <w:rFonts w:ascii="Times New Roman" w:hAnsi="Times New Roman" w:cs="Times New Roman"/>
                <w:sz w:val="20"/>
                <w:szCs w:val="20"/>
              </w:rPr>
              <w:t>5 выполнение упражнений</w:t>
            </w:r>
          </w:p>
          <w:p w:rsidR="00514498" w:rsidRPr="00E0342B" w:rsidRDefault="00514498" w:rsidP="009345FF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14498" w:rsidRPr="0060175D" w:rsidRDefault="00514498" w:rsidP="00514498">
      <w:pPr>
        <w:pStyle w:val="a4"/>
        <w:jc w:val="center"/>
        <w:rPr>
          <w:rFonts w:ascii="Times New Roman" w:hAnsi="Times New Roman" w:cs="Times New Roman"/>
        </w:rPr>
      </w:pPr>
    </w:p>
    <w:p w:rsidR="00514498" w:rsidRDefault="00514498" w:rsidP="00AB277E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14498" w:rsidRDefault="00514498" w:rsidP="00AB277E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AB277E" w:rsidRPr="00374454" w:rsidRDefault="00AB277E" w:rsidP="00AB277E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374454">
        <w:rPr>
          <w:rFonts w:asciiTheme="majorHAnsi" w:hAnsiTheme="majorHAnsi" w:cs="Times New Roman"/>
          <w:b/>
          <w:sz w:val="24"/>
          <w:szCs w:val="24"/>
        </w:rPr>
        <w:lastRenderedPageBreak/>
        <w:t>Таблица № Наглядные методы обучения.</w:t>
      </w:r>
    </w:p>
    <w:p w:rsidR="00EE4E86" w:rsidRPr="00374454" w:rsidRDefault="00EE4E86" w:rsidP="00AB277E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AB277E" w:rsidRPr="00374454" w:rsidTr="00AB277E">
        <w:tc>
          <w:tcPr>
            <w:tcW w:w="4785" w:type="dxa"/>
          </w:tcPr>
          <w:p w:rsidR="00AB277E" w:rsidRPr="00374454" w:rsidRDefault="00AB277E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Демонстрационный метод</w:t>
            </w:r>
          </w:p>
          <w:p w:rsidR="00EE4E86" w:rsidRPr="00374454" w:rsidRDefault="00EE4E86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AB277E" w:rsidRPr="00374454" w:rsidRDefault="00AB277E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Иллюстративный метод.</w:t>
            </w:r>
          </w:p>
        </w:tc>
      </w:tr>
      <w:tr w:rsidR="00AB277E" w:rsidRPr="00374454" w:rsidTr="00AB277E">
        <w:tc>
          <w:tcPr>
            <w:tcW w:w="4785" w:type="dxa"/>
          </w:tcPr>
          <w:p w:rsidR="00EE4E86" w:rsidRPr="00374454" w:rsidRDefault="00EE4E86" w:rsidP="00AB277E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B277E" w:rsidRPr="00374454" w:rsidRDefault="00AB277E" w:rsidP="00AB277E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Наглядно-чувственное ознакомление с явлениями, процессами, объектами в натуральном виде.</w:t>
            </w:r>
          </w:p>
          <w:p w:rsidR="00EE4E86" w:rsidRPr="00374454" w:rsidRDefault="00EE4E86" w:rsidP="00AB277E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B277E" w:rsidRPr="00374454" w:rsidRDefault="00AB277E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Служит как для раскрытия динамики явлений, так и для ознакомления с внешним видом.</w:t>
            </w:r>
          </w:p>
          <w:p w:rsidR="00AB277E" w:rsidRPr="00374454" w:rsidRDefault="00AB277E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Порядок работы:</w:t>
            </w:r>
          </w:p>
          <w:p w:rsidR="00AB277E" w:rsidRPr="00374454" w:rsidRDefault="00236715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1 о</w:t>
            </w:r>
            <w:r w:rsidR="00AB277E" w:rsidRPr="00374454">
              <w:rPr>
                <w:rFonts w:asciiTheme="majorHAnsi" w:hAnsiTheme="majorHAnsi" w:cs="Times New Roman"/>
                <w:sz w:val="24"/>
                <w:szCs w:val="24"/>
              </w:rPr>
              <w:t>знакомление с внешним видом (объект должен быть виден всем).</w:t>
            </w:r>
          </w:p>
          <w:p w:rsidR="00236715" w:rsidRPr="00374454" w:rsidRDefault="00236715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2 восприятие внутреннего устройства, отдельных частей</w:t>
            </w:r>
          </w:p>
          <w:p w:rsidR="00236715" w:rsidRPr="00374454" w:rsidRDefault="00236715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3 в процессе изучения объекта возможны зарисовки, схемы.</w:t>
            </w:r>
          </w:p>
          <w:p w:rsidR="00236715" w:rsidRPr="00374454" w:rsidRDefault="00236715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4 демонстрация отличается от простого показа, так как учитель в процессе демонстрации акцентирует внимание учащихся на существенных частях и деталях.</w:t>
            </w:r>
          </w:p>
          <w:p w:rsidR="00236715" w:rsidRPr="00374454" w:rsidRDefault="00236715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Если нет возможности демонстрировать  реальные процессы, происходит замена (например, круговорот воды в природе)</w:t>
            </w:r>
          </w:p>
          <w:p w:rsidR="00AB277E" w:rsidRPr="00374454" w:rsidRDefault="00AB277E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E4E86" w:rsidRPr="00374454" w:rsidRDefault="00EE4E86" w:rsidP="00AB277E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E4E86" w:rsidRPr="00374454" w:rsidRDefault="00EE4E86" w:rsidP="00236715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4E86" w:rsidRPr="00374454" w:rsidRDefault="00236715" w:rsidP="00236715">
            <w:pPr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Показ и восприятие предметов в их символическом изображении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(плакаты, карты, схемы, портреты, фотографии, репродукции, плоские модели и т.д.)</w:t>
            </w:r>
            <w:proofErr w:type="gramEnd"/>
          </w:p>
          <w:p w:rsidR="00EE4E86" w:rsidRPr="00374454" w:rsidRDefault="00EE4E86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Данный метод используется тогда, когда надо осознать сущность явления, взаимосвязи между компонентами.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Эффективность данного метода зависит от методики  показа.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1 следует учесть цель использования наглядности и этап урока.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2 количество наглядных пособий должно соответствовать объему внимания.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3 учесть качество наглядных пособий.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4 не вывешивать наглядности заранее</w:t>
            </w:r>
          </w:p>
          <w:p w:rsidR="00236715" w:rsidRPr="00374454" w:rsidRDefault="00236715" w:rsidP="00236715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5 показ сопровождать объяснением.</w:t>
            </w:r>
          </w:p>
        </w:tc>
      </w:tr>
      <w:tr w:rsidR="00AB277E" w:rsidRPr="00374454" w:rsidTr="00374B04">
        <w:tc>
          <w:tcPr>
            <w:tcW w:w="9571" w:type="dxa"/>
            <w:gridSpan w:val="2"/>
          </w:tcPr>
          <w:p w:rsidR="00EE4E86" w:rsidRPr="00374454" w:rsidRDefault="00EE4E86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4E86" w:rsidRPr="00374454" w:rsidRDefault="00EE4E86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AB277E" w:rsidRPr="00374454" w:rsidRDefault="00EE4E86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spellStart"/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Видеометод</w:t>
            </w:r>
            <w:proofErr w:type="spellEnd"/>
          </w:p>
          <w:p w:rsidR="00EE4E86" w:rsidRPr="00374454" w:rsidRDefault="00EE4E86" w:rsidP="00AB277E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Отдельный метод получения информации, контроля, закрепления, повторения, обобщения…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Данный метод возник в связи с проникновением  в практику компьютерной техники.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E4E86" w:rsidRPr="00374454" w:rsidRDefault="00EE4E86" w:rsidP="00EE4E86">
            <w:pPr>
              <w:jc w:val="center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Возможности </w:t>
            </w:r>
            <w:proofErr w:type="spellStart"/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видеометода</w:t>
            </w:r>
            <w:proofErr w:type="spellEnd"/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1 дать более полную информацию по изучаемым явлениям, событиям, фактам.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2 повышение роли наглядности.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3 удовлетворение желаний, интересов, возможностей учащихся.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4 освобождение учителя от части работы.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5 помогает наладить обратную связь.</w:t>
            </w: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EE4E86" w:rsidRPr="00374454" w:rsidRDefault="00EE4E86" w:rsidP="00EE4E86">
            <w:pPr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 ! но следует помнить, что использование этого метода мало зависит от мастерства учителя</w:t>
            </w:r>
          </w:p>
        </w:tc>
      </w:tr>
    </w:tbl>
    <w:p w:rsidR="00AB277E" w:rsidRPr="00374454" w:rsidRDefault="00AB277E" w:rsidP="00AB277E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14498" w:rsidRDefault="00514498" w:rsidP="00514498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14498" w:rsidRDefault="00514498" w:rsidP="00514498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14498" w:rsidRDefault="00514498" w:rsidP="00514498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p w:rsidR="00514498" w:rsidRPr="00374454" w:rsidRDefault="00514498" w:rsidP="00514498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374454">
        <w:rPr>
          <w:rFonts w:asciiTheme="majorHAnsi" w:hAnsiTheme="majorHAnsi" w:cs="Times New Roman"/>
          <w:b/>
          <w:sz w:val="24"/>
          <w:szCs w:val="24"/>
        </w:rPr>
        <w:lastRenderedPageBreak/>
        <w:t>Таблица №28 Методы обучения</w:t>
      </w:r>
    </w:p>
    <w:p w:rsidR="00514498" w:rsidRPr="00374454" w:rsidRDefault="00514498" w:rsidP="00514498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374454">
        <w:rPr>
          <w:rFonts w:asciiTheme="majorHAnsi" w:hAnsiTheme="majorHAnsi" w:cs="Times New Roman"/>
          <w:b/>
          <w:sz w:val="24"/>
          <w:szCs w:val="24"/>
        </w:rPr>
        <w:t>Практические методы в обучении.</w:t>
      </w:r>
    </w:p>
    <w:p w:rsidR="00514498" w:rsidRPr="00374454" w:rsidRDefault="00514498" w:rsidP="00514498">
      <w:pPr>
        <w:rPr>
          <w:rFonts w:asciiTheme="majorHAnsi" w:hAnsiTheme="majorHAnsi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514498" w:rsidRPr="00374454" w:rsidTr="009345FF">
        <w:trPr>
          <w:trHeight w:val="1470"/>
        </w:trPr>
        <w:tc>
          <w:tcPr>
            <w:tcW w:w="2660" w:type="dxa"/>
          </w:tcPr>
          <w:p w:rsidR="00514498" w:rsidRPr="00374454" w:rsidRDefault="00514498" w:rsidP="009345FF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Упражнения как 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многократное повторение действия с целью овладения или повышения его качества.</w:t>
            </w:r>
          </w:p>
        </w:tc>
        <w:tc>
          <w:tcPr>
            <w:tcW w:w="6911" w:type="dxa"/>
          </w:tcPr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По своему характеру</w:t>
            </w: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 они могут быть: устные (для развития речи, памяти, внимания), письменные (для закрепления, развития логического мышления, культуры письменной речи), графические (для лучшего усвоения, восприятия, развития пространственного воображения), учебно-трудовые (для применения теоретических знаний в трудовой деятельности).</w:t>
            </w:r>
            <w:proofErr w:type="gramEnd"/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По степени самостоятельности</w:t>
            </w: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: воспроизводящие </w:t>
            </w:r>
            <w:proofErr w:type="gramStart"/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( </w:t>
            </w:r>
            <w:proofErr w:type="gramEnd"/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с целью закрепления), тренировочные (по применению знаний в новых условиях), комментированные (проговаривание вслух или про себя предстоящие операции)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Требования к упражнениям.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1 сознательный подход к их выполнению.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2 соблюдение логической последовательности: упражнения по заучиванию – упражнения по воспроизведению – упражнения по творческому применению знаний.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514498" w:rsidRPr="00374454" w:rsidTr="009345FF">
        <w:trPr>
          <w:trHeight w:val="3234"/>
        </w:trPr>
        <w:tc>
          <w:tcPr>
            <w:tcW w:w="2660" w:type="dxa"/>
          </w:tcPr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Лабораторные работы как проведение опытов с использованием специального оборудования.</w:t>
            </w:r>
          </w:p>
        </w:tc>
        <w:tc>
          <w:tcPr>
            <w:tcW w:w="6911" w:type="dxa"/>
          </w:tcPr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Лабораторная работа может быть частью урока, занимать урок или более. Основной целью лабораторных работ является развитие самостоятельности, повышение познавательной активности, приобретение практических умений и навыков.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Лабораторные могут быть </w:t>
            </w: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иллюстративного плана</w:t>
            </w: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 (воспроизводящего какие-либо явления), </w:t>
            </w: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исследовательского</w:t>
            </w: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плана</w:t>
            </w: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 (с определением гипотезы, плана действий, выводов). С внедрением компьютерной техники стали популярны </w:t>
            </w: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виртуальные</w:t>
            </w: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 xml:space="preserve"> лабораторные работы.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В любом случае учащиеся нуждаются в инструкции, записывают результаты в виде отчетов, графиков, схем, таблиц.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  <w:tr w:rsidR="00514498" w:rsidRPr="00374454" w:rsidTr="009345FF">
        <w:trPr>
          <w:trHeight w:val="2544"/>
        </w:trPr>
        <w:tc>
          <w:tcPr>
            <w:tcW w:w="2660" w:type="dxa"/>
          </w:tcPr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b/>
                <w:sz w:val="24"/>
                <w:szCs w:val="24"/>
              </w:rPr>
              <w:t>Практические работы как применение знаний к решению практических задач.</w:t>
            </w:r>
          </w:p>
        </w:tc>
        <w:tc>
          <w:tcPr>
            <w:tcW w:w="6911" w:type="dxa"/>
          </w:tcPr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Проводятся после изучения крупных тем, разделов и носят обобщающий характер. Могут проводиться в классе и за его пределами (на пришкольном участке, в мастерской, на местности).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Этапы применения: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1 объяснения учителя.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2 показ (инструктаж)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3 организация проб (участие 2-3 учащихся)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4 выполнение работы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374454">
              <w:rPr>
                <w:rFonts w:asciiTheme="majorHAnsi" w:hAnsiTheme="majorHAnsi" w:cs="Times New Roman"/>
                <w:sz w:val="24"/>
                <w:szCs w:val="24"/>
              </w:rPr>
              <w:t>5 контроль</w:t>
            </w: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  <w:p w:rsidR="00514498" w:rsidRPr="00374454" w:rsidRDefault="00514498" w:rsidP="009345FF">
            <w:pPr>
              <w:rPr>
                <w:rFonts w:asciiTheme="majorHAnsi" w:hAnsiTheme="majorHAnsi" w:cs="Times New Roman"/>
                <w:sz w:val="24"/>
                <w:szCs w:val="24"/>
              </w:rPr>
            </w:pPr>
          </w:p>
        </w:tc>
      </w:tr>
    </w:tbl>
    <w:p w:rsidR="00374454" w:rsidRPr="00374454" w:rsidRDefault="00374454" w:rsidP="0051449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374454" w:rsidRPr="00374454" w:rsidSect="0051449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8056C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1">
    <w:nsid w:val="07AD2874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2">
    <w:nsid w:val="21EC01A0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3">
    <w:nsid w:val="271C11E9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4">
    <w:nsid w:val="29F84BDA"/>
    <w:multiLevelType w:val="hybridMultilevel"/>
    <w:tmpl w:val="53D6AF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C06E7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6">
    <w:nsid w:val="41A51EDF"/>
    <w:multiLevelType w:val="singleLevel"/>
    <w:tmpl w:val="CAB03B4C"/>
    <w:lvl w:ilvl="0"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768F"/>
    <w:rsid w:val="000827BA"/>
    <w:rsid w:val="000B1E10"/>
    <w:rsid w:val="000C557D"/>
    <w:rsid w:val="00144211"/>
    <w:rsid w:val="00152937"/>
    <w:rsid w:val="00236715"/>
    <w:rsid w:val="00374454"/>
    <w:rsid w:val="00447B34"/>
    <w:rsid w:val="004D26C3"/>
    <w:rsid w:val="00514498"/>
    <w:rsid w:val="00515CA6"/>
    <w:rsid w:val="00580AC7"/>
    <w:rsid w:val="0060175D"/>
    <w:rsid w:val="00655BB4"/>
    <w:rsid w:val="006619BF"/>
    <w:rsid w:val="006727B1"/>
    <w:rsid w:val="006D0C27"/>
    <w:rsid w:val="007A1A35"/>
    <w:rsid w:val="007A4926"/>
    <w:rsid w:val="00810DCD"/>
    <w:rsid w:val="00837803"/>
    <w:rsid w:val="009B142E"/>
    <w:rsid w:val="009F3F20"/>
    <w:rsid w:val="00A349E6"/>
    <w:rsid w:val="00A3691F"/>
    <w:rsid w:val="00A53BE3"/>
    <w:rsid w:val="00AB277E"/>
    <w:rsid w:val="00AB56AB"/>
    <w:rsid w:val="00B43112"/>
    <w:rsid w:val="00C4117C"/>
    <w:rsid w:val="00C8272A"/>
    <w:rsid w:val="00CB0881"/>
    <w:rsid w:val="00CE6294"/>
    <w:rsid w:val="00E0342B"/>
    <w:rsid w:val="00E232CC"/>
    <w:rsid w:val="00EB768F"/>
    <w:rsid w:val="00EE4E86"/>
    <w:rsid w:val="00F70560"/>
    <w:rsid w:val="00F8723C"/>
    <w:rsid w:val="00FB09F2"/>
    <w:rsid w:val="00FB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6" type="connector" idref="#Прямая со стрелкой 134"/>
        <o:r id="V:Rule17" type="connector" idref="#Прямая со стрелкой 133"/>
        <o:r id="V:Rule18" type="connector" idref="#Прямая со стрелкой 143"/>
        <o:r id="V:Rule19" type="connector" idref="#Прямая со стрелкой 142"/>
        <o:r id="V:Rule20" type="connector" idref="#Прямая со стрелкой 131"/>
        <o:r id="V:Rule21" type="connector" idref="#Прямая со стрелкой 144"/>
        <o:r id="V:Rule22" type="connector" idref="#Прямая со стрелкой 136"/>
        <o:r id="V:Rule23" type="connector" idref="#Прямая со стрелкой 145"/>
        <o:r id="V:Rule24" type="connector" idref="#Прямая со стрелкой 135"/>
        <o:r id="V:Rule25" type="connector" idref="#Прямая со стрелкой 128"/>
        <o:r id="V:Rule26" type="connector" idref="#Прямая со стрелкой 141"/>
        <o:r id="V:Rule27" type="connector" idref="#Прямая со стрелкой 140"/>
        <o:r id="V:Rule28" type="connector" idref="#Прямая со стрелкой 132"/>
        <o:r id="V:Rule29" type="connector" idref="#Прямая со стрелкой 130"/>
        <o:r id="V:Rule30" type="connector" idref="#Прямая со стрелкой 1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B56AB"/>
    <w:pPr>
      <w:spacing w:after="0" w:line="240" w:lineRule="auto"/>
    </w:pPr>
  </w:style>
  <w:style w:type="paragraph" w:styleId="a5">
    <w:name w:val="Body Text Indent"/>
    <w:basedOn w:val="a"/>
    <w:link w:val="a6"/>
    <w:uiPriority w:val="99"/>
    <w:unhideWhenUsed/>
    <w:rsid w:val="0051449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144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B8B89-3D8A-4A22-995A-4AAF86A9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2019-04-04T06:48:00Z</cp:lastPrinted>
  <dcterms:created xsi:type="dcterms:W3CDTF">2013-03-22T14:21:00Z</dcterms:created>
  <dcterms:modified xsi:type="dcterms:W3CDTF">2020-02-29T03:43:00Z</dcterms:modified>
</cp:coreProperties>
</file>